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0" w:rsidRPr="00EB5EB2" w:rsidRDefault="004C01A0" w:rsidP="00B45E05">
      <w:pPr>
        <w:pStyle w:val="Subtitle"/>
        <w:outlineLvl w:val="0"/>
        <w:rPr>
          <w:bCs w:val="0"/>
          <w:i w:val="0"/>
          <w:iCs w:val="0"/>
          <w:sz w:val="20"/>
          <w:szCs w:val="20"/>
        </w:rPr>
      </w:pPr>
    </w:p>
    <w:p w:rsidR="000A70B4" w:rsidRDefault="000A70B4" w:rsidP="000A70B4">
      <w:pPr>
        <w:pStyle w:val="Subtitle"/>
        <w:jc w:val="left"/>
        <w:rPr>
          <w:b w:val="0"/>
          <w:bCs w:val="0"/>
          <w:i w:val="0"/>
          <w:iCs w:val="0"/>
          <w:sz w:val="40"/>
        </w:rPr>
      </w:pPr>
      <w:r>
        <w:rPr>
          <w:b w:val="0"/>
          <w:bCs w:val="0"/>
          <w:i w:val="0"/>
          <w:iCs w:val="0"/>
          <w:sz w:val="40"/>
        </w:rPr>
        <w:t>=====</w:t>
      </w:r>
      <w:r w:rsidR="00EB5EB2">
        <w:rPr>
          <w:b w:val="0"/>
          <w:bCs w:val="0"/>
          <w:i w:val="0"/>
          <w:iCs w:val="0"/>
          <w:sz w:val="40"/>
        </w:rPr>
        <w:t>==========  Terms&amp; Conditions   =</w:t>
      </w:r>
      <w:r>
        <w:rPr>
          <w:b w:val="0"/>
          <w:bCs w:val="0"/>
          <w:i w:val="0"/>
          <w:iCs w:val="0"/>
          <w:sz w:val="40"/>
        </w:rPr>
        <w:t>=============</w:t>
      </w:r>
    </w:p>
    <w:p w:rsidR="000A70B4" w:rsidRDefault="000A70B4" w:rsidP="000A70B4">
      <w:pPr>
        <w:pStyle w:val="Subtitle"/>
        <w:ind w:left="426"/>
        <w:rPr>
          <w:b w:val="0"/>
          <w:bCs w:val="0"/>
          <w:i w:val="0"/>
          <w:iCs w:val="0"/>
        </w:rPr>
      </w:pPr>
    </w:p>
    <w:p w:rsidR="000A70B4" w:rsidRPr="00D80361" w:rsidRDefault="000A70B4" w:rsidP="000A70B4">
      <w:pPr>
        <w:pStyle w:val="Subtitle"/>
        <w:ind w:left="709" w:right="248"/>
        <w:rPr>
          <w:b w:val="0"/>
          <w:bCs w:val="0"/>
          <w:i w:val="0"/>
          <w:iCs w:val="0"/>
          <w:color w:val="auto"/>
        </w:rPr>
      </w:pPr>
      <w:r w:rsidRPr="00D80361">
        <w:rPr>
          <w:b w:val="0"/>
          <w:bCs w:val="0"/>
          <w:i w:val="0"/>
          <w:iCs w:val="0"/>
          <w:color w:val="auto"/>
        </w:rPr>
        <w:tab/>
        <w:t>By signing this document you are deemed to have</w:t>
      </w:r>
      <w:r>
        <w:rPr>
          <w:b w:val="0"/>
          <w:bCs w:val="0"/>
          <w:i w:val="0"/>
          <w:iCs w:val="0"/>
          <w:color w:val="auto"/>
        </w:rPr>
        <w:t xml:space="preserve"> read, </w:t>
      </w:r>
      <w:r w:rsidR="006721B5">
        <w:rPr>
          <w:b w:val="0"/>
          <w:bCs w:val="0"/>
          <w:i w:val="0"/>
          <w:iCs w:val="0"/>
          <w:color w:val="auto"/>
        </w:rPr>
        <w:t xml:space="preserve">understand and agree to the services provided and </w:t>
      </w:r>
      <w:r w:rsidRPr="00D80361">
        <w:rPr>
          <w:b w:val="0"/>
          <w:bCs w:val="0"/>
          <w:i w:val="0"/>
          <w:iCs w:val="0"/>
          <w:color w:val="auto"/>
        </w:rPr>
        <w:t>the following</w:t>
      </w:r>
      <w:r w:rsidR="006721B5">
        <w:rPr>
          <w:b w:val="0"/>
          <w:bCs w:val="0"/>
          <w:i w:val="0"/>
          <w:iCs w:val="0"/>
          <w:color w:val="auto"/>
        </w:rPr>
        <w:t>Terms &amp; Conditions</w:t>
      </w:r>
      <w:r w:rsidRPr="00D80361">
        <w:rPr>
          <w:b w:val="0"/>
          <w:bCs w:val="0"/>
          <w:i w:val="0"/>
          <w:iCs w:val="0"/>
          <w:color w:val="auto"/>
        </w:rPr>
        <w:t>:</w:t>
      </w:r>
    </w:p>
    <w:p w:rsidR="000A70B4" w:rsidRPr="00410AC9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86223" w:rsidRPr="00C17AF4" w:rsidRDefault="00086223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The Booking Fee is payable at the same time as signing and returning this contract.</w:t>
      </w:r>
    </w:p>
    <w:p w:rsidR="00086223" w:rsidRPr="00C17AF4" w:rsidRDefault="00086223" w:rsidP="00086223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C04FA5" w:rsidP="00C17AF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 xml:space="preserve">The 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 xml:space="preserve">full </w:t>
      </w:r>
      <w:r w:rsidRPr="00C17AF4">
        <w:rPr>
          <w:b w:val="0"/>
          <w:bCs w:val="0"/>
          <w:i w:val="0"/>
          <w:iCs w:val="0"/>
          <w:sz w:val="20"/>
          <w:szCs w:val="20"/>
        </w:rPr>
        <w:t>balance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, via BACS, must be received</w:t>
      </w:r>
      <w:r w:rsidR="00016C6B" w:rsidRPr="00C17AF4">
        <w:rPr>
          <w:b w:val="0"/>
          <w:bCs w:val="0"/>
          <w:i w:val="0"/>
          <w:iCs w:val="0"/>
          <w:sz w:val="20"/>
          <w:szCs w:val="20"/>
        </w:rPr>
        <w:t xml:space="preserve">at least 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5</w:t>
      </w:r>
      <w:r w:rsidR="00016C6B" w:rsidRPr="00C17AF4">
        <w:rPr>
          <w:b w:val="0"/>
          <w:bCs w:val="0"/>
          <w:i w:val="0"/>
          <w:iCs w:val="0"/>
          <w:sz w:val="20"/>
          <w:szCs w:val="20"/>
        </w:rPr>
        <w:t xml:space="preserve"> working days before the event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, or by cash on arrival at the event. </w:t>
      </w:r>
      <w:r w:rsidR="006721B5" w:rsidRPr="00C17AF4">
        <w:rPr>
          <w:b w:val="0"/>
          <w:bCs w:val="0"/>
          <w:i w:val="0"/>
          <w:iCs w:val="0"/>
          <w:sz w:val="20"/>
          <w:szCs w:val="20"/>
        </w:rPr>
        <w:t xml:space="preserve">BACS </w:t>
      </w:r>
      <w:r w:rsidRPr="00C17AF4">
        <w:rPr>
          <w:b w:val="0"/>
          <w:bCs w:val="0"/>
          <w:i w:val="0"/>
          <w:iCs w:val="0"/>
          <w:sz w:val="20"/>
          <w:szCs w:val="20"/>
        </w:rPr>
        <w:t>will not be accepted on the day of the event</w:t>
      </w:r>
      <w:r w:rsidR="000A70B4" w:rsidRPr="00C17AF4">
        <w:rPr>
          <w:b w:val="0"/>
          <w:bCs w:val="0"/>
          <w:i w:val="0"/>
          <w:iCs w:val="0"/>
          <w:sz w:val="20"/>
          <w:szCs w:val="20"/>
        </w:rPr>
        <w:t>.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Failure to pay on arrival </w:t>
      </w:r>
      <w:r w:rsidR="006721B5" w:rsidRPr="00C17AF4">
        <w:rPr>
          <w:b w:val="0"/>
          <w:bCs w:val="0"/>
          <w:i w:val="0"/>
          <w:iCs w:val="0"/>
          <w:sz w:val="20"/>
          <w:szCs w:val="20"/>
        </w:rPr>
        <w:t xml:space="preserve">may 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result in your entertainment being delayed until </w:t>
      </w:r>
      <w:r w:rsidR="006721B5" w:rsidRPr="00C17AF4">
        <w:rPr>
          <w:b w:val="0"/>
          <w:bCs w:val="0"/>
          <w:i w:val="0"/>
          <w:iCs w:val="0"/>
          <w:sz w:val="20"/>
          <w:szCs w:val="20"/>
        </w:rPr>
        <w:t xml:space="preserve">full </w:t>
      </w:r>
      <w:r w:rsidRPr="00C17AF4">
        <w:rPr>
          <w:b w:val="0"/>
          <w:bCs w:val="0"/>
          <w:i w:val="0"/>
          <w:iCs w:val="0"/>
          <w:sz w:val="20"/>
          <w:szCs w:val="20"/>
        </w:rPr>
        <w:t>payment is made.</w:t>
      </w:r>
    </w:p>
    <w:p w:rsidR="000A70B4" w:rsidRPr="00C17AF4" w:rsidRDefault="000A70B4" w:rsidP="00AE48C1">
      <w:pPr>
        <w:pStyle w:val="Subtitle"/>
        <w:ind w:right="248"/>
        <w:jc w:val="left"/>
        <w:rPr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This contract reflecting terms and conditions as verbally agreed shall be deemed accepted when either:-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 xml:space="preserve">It is signed and returned within 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5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days, or it is not exchanged within the 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5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days and no written objection has been made within this period.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IF THE CONTRACT IS CANCELLED WITHIN 31 – 60 DAYS OF THE PERFORMANCE DATE 50% OF THE CONTRACT FEE WILL BE PA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YABLE AND IF CANCELLED WITHIN 30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DAYS 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 xml:space="preserve">OR LESS </w:t>
      </w:r>
      <w:r w:rsidRPr="00C17AF4">
        <w:rPr>
          <w:b w:val="0"/>
          <w:bCs w:val="0"/>
          <w:i w:val="0"/>
          <w:iCs w:val="0"/>
          <w:sz w:val="20"/>
          <w:szCs w:val="20"/>
        </w:rPr>
        <w:t>OF THE PERFORMANCE 100% OF THE CONTRACT FEE WILL BE PAYABLE.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C</w:t>
      </w:r>
      <w:r w:rsidR="00EB5EB2" w:rsidRPr="00C17AF4">
        <w:rPr>
          <w:b w:val="0"/>
          <w:bCs w:val="0"/>
          <w:i w:val="0"/>
          <w:iCs w:val="0"/>
          <w:sz w:val="20"/>
          <w:szCs w:val="20"/>
        </w:rPr>
        <w:t>ancelations must be made in writing</w:t>
      </w:r>
      <w:r w:rsidR="00410AC9" w:rsidRPr="00C17AF4">
        <w:rPr>
          <w:b w:val="0"/>
          <w:bCs w:val="0"/>
          <w:i w:val="0"/>
          <w:iCs w:val="0"/>
          <w:sz w:val="20"/>
          <w:szCs w:val="20"/>
        </w:rPr>
        <w:t xml:space="preserve"> to the address at the top of this contract</w:t>
      </w:r>
      <w:r w:rsidR="00EB5EB2" w:rsidRPr="00C17AF4">
        <w:rPr>
          <w:b w:val="0"/>
          <w:bCs w:val="0"/>
          <w:i w:val="0"/>
          <w:iCs w:val="0"/>
          <w:sz w:val="20"/>
          <w:szCs w:val="20"/>
        </w:rPr>
        <w:t>. Notification of cancellation by phone,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 xml:space="preserve"> text</w:t>
      </w:r>
      <w:r w:rsidR="00EB5EB2" w:rsidRPr="00C17AF4">
        <w:rPr>
          <w:b w:val="0"/>
          <w:bCs w:val="0"/>
          <w:i w:val="0"/>
          <w:iCs w:val="0"/>
          <w:sz w:val="20"/>
          <w:szCs w:val="20"/>
        </w:rPr>
        <w:t xml:space="preserve"> or social media 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or by 3</w:t>
      </w:r>
      <w:r w:rsidR="00C17AF4" w:rsidRPr="00C17AF4">
        <w:rPr>
          <w:b w:val="0"/>
          <w:bCs w:val="0"/>
          <w:i w:val="0"/>
          <w:iCs w:val="0"/>
          <w:sz w:val="20"/>
          <w:szCs w:val="20"/>
          <w:vertAlign w:val="superscript"/>
        </w:rPr>
        <w:t>rd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 xml:space="preserve"> parties </w:t>
      </w:r>
      <w:r w:rsidR="00EB5EB2" w:rsidRPr="00C17AF4">
        <w:rPr>
          <w:b w:val="0"/>
          <w:bCs w:val="0"/>
          <w:i w:val="0"/>
          <w:iCs w:val="0"/>
          <w:sz w:val="20"/>
          <w:szCs w:val="20"/>
        </w:rPr>
        <w:t>cannot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be accepted.</w:t>
      </w:r>
      <w:r w:rsidR="00CA6ACC" w:rsidRPr="00C17AF4">
        <w:rPr>
          <w:b w:val="0"/>
          <w:bCs w:val="0"/>
          <w:i w:val="0"/>
          <w:iCs w:val="0"/>
          <w:sz w:val="20"/>
          <w:szCs w:val="20"/>
        </w:rPr>
        <w:t xml:space="preserve"> Any monies paid will be refunded with t</w:t>
      </w:r>
      <w:r w:rsidR="00C17AF4" w:rsidRPr="00C17AF4">
        <w:rPr>
          <w:b w:val="0"/>
          <w:bCs w:val="0"/>
          <w:i w:val="0"/>
          <w:iCs w:val="0"/>
          <w:sz w:val="20"/>
          <w:szCs w:val="20"/>
        </w:rPr>
        <w:t>he exception of the booking fee.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trike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 xml:space="preserve">It is the bookers / event </w:t>
      </w:r>
      <w:r w:rsidR="00307E3A" w:rsidRPr="00C17AF4">
        <w:rPr>
          <w:b w:val="0"/>
          <w:bCs w:val="0"/>
          <w:i w:val="0"/>
          <w:iCs w:val="0"/>
          <w:sz w:val="20"/>
          <w:szCs w:val="20"/>
        </w:rPr>
        <w:t>organisers’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responsibility to ensure any and all appropriate licenses in relation to the booked performance are in place i.e. PPL and or PRS, so the Artiste may perform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. (This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is NOT required for children's birthday parties or private events.)  the Artiste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/s</w:t>
      </w:r>
      <w:r w:rsidR="000A7A8C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accepts</w:t>
      </w:r>
      <w:r w:rsidR="000A7A8C">
        <w:rPr>
          <w:b w:val="0"/>
          <w:bCs w:val="0"/>
          <w:i w:val="0"/>
          <w:iCs w:val="0"/>
          <w:sz w:val="20"/>
          <w:szCs w:val="20"/>
        </w:rPr>
        <w:t xml:space="preserve">  NO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responsibility for the provision of said licenses</w:t>
      </w:r>
      <w:r w:rsidR="00EB5EB2" w:rsidRPr="00C17AF4">
        <w:rPr>
          <w:b w:val="0"/>
          <w:bCs w:val="0"/>
          <w:i w:val="0"/>
          <w:iCs w:val="0"/>
          <w:strike/>
          <w:sz w:val="20"/>
          <w:szCs w:val="20"/>
        </w:rPr>
        <w:t>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Suitable cover or indoor facilities must be supplied in inclement weather.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Adequate dressing room facilities must be provided. (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Not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required for Birthday Parties)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A suitable performing area and an electrical supply meeting British Safety Standards must be provided.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 xml:space="preserve">Parking 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(Transit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Van </w:t>
      </w:r>
      <w:r w:rsidR="00C04FA5" w:rsidRPr="00C17AF4">
        <w:rPr>
          <w:b w:val="0"/>
          <w:bCs w:val="0"/>
          <w:i w:val="0"/>
          <w:iCs w:val="0"/>
          <w:sz w:val="20"/>
          <w:szCs w:val="20"/>
        </w:rPr>
        <w:t>size)</w:t>
      </w:r>
      <w:r w:rsidRPr="00C17AF4">
        <w:rPr>
          <w:b w:val="0"/>
          <w:bCs w:val="0"/>
          <w:i w:val="0"/>
          <w:iCs w:val="0"/>
          <w:sz w:val="20"/>
          <w:szCs w:val="20"/>
        </w:rPr>
        <w:t xml:space="preserve"> must be made available next to the venue.</w:t>
      </w:r>
    </w:p>
    <w:p w:rsidR="000A70B4" w:rsidRPr="00C17AF4" w:rsidRDefault="000A70B4" w:rsidP="000A70B4">
      <w:pPr>
        <w:pStyle w:val="Subtitle"/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</w:p>
    <w:p w:rsidR="000A70B4" w:rsidRPr="00C17AF4" w:rsidRDefault="000A70B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bCs w:val="0"/>
          <w:i w:val="0"/>
          <w:iCs w:val="0"/>
          <w:sz w:val="20"/>
          <w:szCs w:val="20"/>
        </w:rPr>
        <w:t>For 2 hour birthday parties there will be a break for party food approximately halfway through.</w:t>
      </w:r>
    </w:p>
    <w:p w:rsidR="00C17AF4" w:rsidRPr="00C17AF4" w:rsidRDefault="00C17AF4" w:rsidP="00C17AF4">
      <w:pPr>
        <w:pStyle w:val="ListParagraph"/>
        <w:rPr>
          <w:b/>
          <w:bCs/>
          <w:i/>
          <w:iCs/>
          <w:sz w:val="20"/>
          <w:szCs w:val="20"/>
        </w:rPr>
      </w:pPr>
    </w:p>
    <w:p w:rsidR="00C17AF4" w:rsidRPr="00C17AF4" w:rsidRDefault="00C17AF4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i w:val="0"/>
          <w:sz w:val="20"/>
          <w:szCs w:val="20"/>
          <w:lang w:eastAsia="en-GB"/>
        </w:rPr>
        <w:t>The client is responsible for the safety and comfort of the children for the whole duration of the event and during the set up / performance / pack down</w:t>
      </w:r>
    </w:p>
    <w:p w:rsidR="00C17AF4" w:rsidRPr="00C17AF4" w:rsidRDefault="00C17AF4" w:rsidP="00C17AF4">
      <w:pPr>
        <w:pStyle w:val="ListParagraph"/>
        <w:rPr>
          <w:b/>
          <w:bCs/>
          <w:i/>
          <w:iCs/>
          <w:sz w:val="20"/>
          <w:szCs w:val="20"/>
        </w:rPr>
      </w:pPr>
    </w:p>
    <w:p w:rsidR="00C17AF4" w:rsidRPr="00C17AF4" w:rsidRDefault="00C17AF4" w:rsidP="00C17AF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 w:rsidRPr="00C17AF4">
        <w:rPr>
          <w:b w:val="0"/>
          <w:i w:val="0"/>
          <w:sz w:val="20"/>
          <w:szCs w:val="20"/>
          <w:lang w:eastAsia="en-GB"/>
        </w:rPr>
        <w:t>Should any person or persons approach the Artiste and or their crew with any concerns (including any action / actions taken by the Artist and or any of their crew) they will be either taken to or directed to either:</w:t>
      </w:r>
    </w:p>
    <w:p w:rsidR="00C17AF4" w:rsidRPr="00C17AF4" w:rsidRDefault="00C17AF4" w:rsidP="00C17AF4">
      <w:pPr>
        <w:pStyle w:val="ListParagraph"/>
        <w:rPr>
          <w:sz w:val="20"/>
          <w:szCs w:val="20"/>
          <w:lang w:eastAsia="en-GB"/>
        </w:rPr>
      </w:pPr>
    </w:p>
    <w:p w:rsidR="00C17AF4" w:rsidRDefault="00C17AF4" w:rsidP="00C17AF4">
      <w:pPr>
        <w:pStyle w:val="Subtitle"/>
        <w:ind w:left="709" w:right="248"/>
        <w:jc w:val="left"/>
        <w:rPr>
          <w:b w:val="0"/>
          <w:i w:val="0"/>
          <w:sz w:val="20"/>
          <w:szCs w:val="20"/>
          <w:lang w:eastAsia="en-GB"/>
        </w:rPr>
      </w:pPr>
      <w:r w:rsidRPr="00C17AF4">
        <w:rPr>
          <w:b w:val="0"/>
          <w:i w:val="0"/>
          <w:sz w:val="20"/>
          <w:szCs w:val="20"/>
          <w:lang w:eastAsia="en-GB"/>
        </w:rPr>
        <w:t>- The Booker, if available</w:t>
      </w:r>
      <w:r w:rsidRPr="00C17AF4">
        <w:rPr>
          <w:b w:val="0"/>
          <w:i w:val="0"/>
          <w:sz w:val="20"/>
          <w:szCs w:val="20"/>
          <w:lang w:eastAsia="en-GB"/>
        </w:rPr>
        <w:br/>
        <w:t>- Or a member of staff of the business or organisation that has booked the Artist, where they can act upon any information received as detailed in their own company or organisations polices</w:t>
      </w:r>
    </w:p>
    <w:p w:rsidR="00C17AF4" w:rsidRDefault="00C17AF4" w:rsidP="00C17AF4">
      <w:pPr>
        <w:pStyle w:val="Subtitle"/>
        <w:ind w:left="709" w:right="248"/>
        <w:jc w:val="left"/>
        <w:rPr>
          <w:b w:val="0"/>
          <w:i w:val="0"/>
          <w:sz w:val="20"/>
          <w:szCs w:val="20"/>
          <w:lang w:eastAsia="en-GB"/>
        </w:rPr>
      </w:pPr>
    </w:p>
    <w:p w:rsidR="00C17AF4" w:rsidRDefault="00C17AF4" w:rsidP="00C17AF4">
      <w:pPr>
        <w:pStyle w:val="Subtitle"/>
        <w:ind w:left="709" w:right="248" w:hanging="709"/>
        <w:jc w:val="left"/>
        <w:rPr>
          <w:b w:val="0"/>
          <w:i w:val="0"/>
          <w:sz w:val="20"/>
          <w:szCs w:val="20"/>
          <w:lang w:eastAsia="en-GB"/>
        </w:rPr>
      </w:pPr>
      <w:r>
        <w:rPr>
          <w:b w:val="0"/>
          <w:i w:val="0"/>
          <w:sz w:val="20"/>
          <w:szCs w:val="20"/>
          <w:lang w:eastAsia="en-GB"/>
        </w:rPr>
        <w:t>15</w:t>
      </w:r>
      <w:r>
        <w:rPr>
          <w:b w:val="0"/>
          <w:i w:val="0"/>
          <w:sz w:val="20"/>
          <w:szCs w:val="20"/>
          <w:lang w:eastAsia="en-GB"/>
        </w:rPr>
        <w:tab/>
      </w:r>
      <w:r w:rsidRPr="00C17AF4">
        <w:rPr>
          <w:b w:val="0"/>
          <w:i w:val="0"/>
          <w:sz w:val="20"/>
          <w:szCs w:val="20"/>
          <w:lang w:eastAsia="en-GB"/>
        </w:rPr>
        <w:t>Should any incidents occur, the Artist and or any crew will cooperate fully with any procedures as required by law.</w:t>
      </w:r>
    </w:p>
    <w:p w:rsidR="00C17AF4" w:rsidRDefault="00C17AF4" w:rsidP="00C17AF4">
      <w:pPr>
        <w:pStyle w:val="Subtitle"/>
        <w:ind w:left="709" w:right="248" w:hanging="709"/>
        <w:jc w:val="left"/>
        <w:rPr>
          <w:b w:val="0"/>
          <w:i w:val="0"/>
          <w:sz w:val="20"/>
          <w:szCs w:val="20"/>
          <w:lang w:eastAsia="en-GB"/>
        </w:rPr>
      </w:pPr>
    </w:p>
    <w:p w:rsidR="00C17AF4" w:rsidRPr="00C17AF4" w:rsidRDefault="00C17AF4" w:rsidP="00C17AF4">
      <w:pPr>
        <w:pStyle w:val="Subtitle"/>
        <w:ind w:left="709" w:right="248" w:hanging="709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i w:val="0"/>
          <w:sz w:val="20"/>
          <w:szCs w:val="20"/>
          <w:lang w:eastAsia="en-GB"/>
        </w:rPr>
        <w:t>16</w:t>
      </w:r>
      <w:r>
        <w:rPr>
          <w:b w:val="0"/>
          <w:i w:val="0"/>
          <w:sz w:val="20"/>
          <w:szCs w:val="20"/>
          <w:lang w:eastAsia="en-GB"/>
        </w:rPr>
        <w:tab/>
      </w:r>
      <w:r w:rsidRPr="00C17AF4">
        <w:rPr>
          <w:b w:val="0"/>
          <w:i w:val="0"/>
          <w:sz w:val="20"/>
          <w:szCs w:val="20"/>
          <w:lang w:eastAsia="en-GB"/>
        </w:rPr>
        <w:t xml:space="preserve">At least TWO responsible adults over the age of 18 years, or the required staff to children ratio, whichever is the greater (NOT including the </w:t>
      </w:r>
      <w:r>
        <w:rPr>
          <w:b w:val="0"/>
          <w:i w:val="0"/>
          <w:sz w:val="20"/>
          <w:szCs w:val="20"/>
          <w:lang w:eastAsia="en-GB"/>
        </w:rPr>
        <w:t>Entertainer</w:t>
      </w:r>
      <w:r w:rsidRPr="00C17AF4">
        <w:rPr>
          <w:b w:val="0"/>
          <w:i w:val="0"/>
          <w:sz w:val="20"/>
          <w:szCs w:val="20"/>
          <w:lang w:eastAsia="en-GB"/>
        </w:rPr>
        <w:t xml:space="preserve">) MUST be present AT ALL TIMES. The performance will cease should the required No. of adults not be present. This is for the comfort and safety of the children, the </w:t>
      </w:r>
      <w:r>
        <w:rPr>
          <w:b w:val="0"/>
          <w:i w:val="0"/>
          <w:sz w:val="20"/>
          <w:szCs w:val="20"/>
          <w:lang w:eastAsia="en-GB"/>
        </w:rPr>
        <w:t xml:space="preserve">Entertainer </w:t>
      </w:r>
      <w:r w:rsidRPr="00C17AF4">
        <w:rPr>
          <w:b w:val="0"/>
          <w:i w:val="0"/>
          <w:sz w:val="20"/>
          <w:szCs w:val="20"/>
          <w:lang w:eastAsia="en-GB"/>
        </w:rPr>
        <w:t>and the client.</w:t>
      </w:r>
    </w:p>
    <w:p w:rsidR="000A70B4" w:rsidRPr="00216DD1" w:rsidRDefault="000A70B4" w:rsidP="00730E76">
      <w:pPr>
        <w:pStyle w:val="Subtitle"/>
        <w:ind w:right="248"/>
        <w:jc w:val="left"/>
        <w:rPr>
          <w:b w:val="0"/>
          <w:bCs w:val="0"/>
          <w:i w:val="0"/>
          <w:iCs w:val="0"/>
        </w:rPr>
      </w:pPr>
    </w:p>
    <w:p w:rsidR="000A70B4" w:rsidRPr="00730E76" w:rsidRDefault="000A7A8C" w:rsidP="000A70B4">
      <w:pPr>
        <w:pStyle w:val="Subtitle"/>
        <w:numPr>
          <w:ilvl w:val="0"/>
          <w:numId w:val="1"/>
        </w:numPr>
        <w:ind w:left="709" w:right="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YOUR NAME GOES HERE</w:t>
      </w:r>
      <w:r w:rsidR="000A70B4" w:rsidRPr="00730E76">
        <w:rPr>
          <w:b w:val="0"/>
          <w:bCs w:val="0"/>
          <w:i w:val="0"/>
          <w:iCs w:val="0"/>
          <w:sz w:val="20"/>
          <w:szCs w:val="20"/>
        </w:rPr>
        <w:t xml:space="preserve"> is not responsible for any no-fulfilment of contracts by Proprietors, Managers or Artistes, but every reasonable safeguard is assured.</w:t>
      </w:r>
    </w:p>
    <w:p w:rsidR="000A70B4" w:rsidRDefault="000A70B4" w:rsidP="00CA6ACC">
      <w:pPr>
        <w:pStyle w:val="Subtitle"/>
        <w:jc w:val="left"/>
        <w:outlineLvl w:val="0"/>
        <w:rPr>
          <w:b w:val="0"/>
          <w:bCs w:val="0"/>
          <w:i w:val="0"/>
          <w:iCs w:val="0"/>
          <w:sz w:val="16"/>
        </w:rPr>
      </w:pPr>
    </w:p>
    <w:p w:rsidR="00B45E05" w:rsidRPr="00EB5EB2" w:rsidRDefault="00B45E05" w:rsidP="00CA6ACC">
      <w:pPr>
        <w:pStyle w:val="Subtitle"/>
        <w:outlineLvl w:val="0"/>
        <w:rPr>
          <w:b w:val="0"/>
          <w:bCs w:val="0"/>
          <w:i w:val="0"/>
          <w:iCs w:val="0"/>
          <w:color w:val="auto"/>
          <w:sz w:val="28"/>
          <w:szCs w:val="28"/>
        </w:rPr>
      </w:pPr>
    </w:p>
    <w:sectPr w:rsidR="00B45E05" w:rsidRPr="00EB5EB2" w:rsidSect="00822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6C" w:rsidRDefault="0028616C" w:rsidP="000A70B4">
      <w:pPr>
        <w:spacing w:after="0"/>
      </w:pPr>
      <w:r>
        <w:separator/>
      </w:r>
    </w:p>
  </w:endnote>
  <w:endnote w:type="continuationSeparator" w:id="1">
    <w:p w:rsidR="0028616C" w:rsidRDefault="0028616C" w:rsidP="000A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6C" w:rsidRDefault="0028616C" w:rsidP="000A70B4">
      <w:pPr>
        <w:spacing w:after="0"/>
      </w:pPr>
      <w:r>
        <w:separator/>
      </w:r>
    </w:p>
  </w:footnote>
  <w:footnote w:type="continuationSeparator" w:id="1">
    <w:p w:rsidR="0028616C" w:rsidRDefault="0028616C" w:rsidP="000A70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BEC"/>
    <w:multiLevelType w:val="hybridMultilevel"/>
    <w:tmpl w:val="3CC22E9C"/>
    <w:lvl w:ilvl="0" w:tplc="112E95D2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688"/>
    <w:multiLevelType w:val="hybridMultilevel"/>
    <w:tmpl w:val="39A0196C"/>
    <w:lvl w:ilvl="0" w:tplc="75F6BE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DCF"/>
    <w:multiLevelType w:val="multilevel"/>
    <w:tmpl w:val="185AA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9917B4"/>
    <w:multiLevelType w:val="hybridMultilevel"/>
    <w:tmpl w:val="E7C6221A"/>
    <w:lvl w:ilvl="0" w:tplc="8BA00A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520E"/>
    <w:multiLevelType w:val="hybridMultilevel"/>
    <w:tmpl w:val="C2748140"/>
    <w:lvl w:ilvl="0" w:tplc="1B4CB3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00538"/>
    <w:multiLevelType w:val="multilevel"/>
    <w:tmpl w:val="D996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EyMDY2MrYwNTYztDBV0lEKTi0uzszPAykwrgUAcJKd2iwAAAA="/>
  </w:docVars>
  <w:rsids>
    <w:rsidRoot w:val="00505A97"/>
    <w:rsid w:val="00016C6B"/>
    <w:rsid w:val="0003478C"/>
    <w:rsid w:val="000759BD"/>
    <w:rsid w:val="00086223"/>
    <w:rsid w:val="000A70B4"/>
    <w:rsid w:val="000A7A8C"/>
    <w:rsid w:val="000F177D"/>
    <w:rsid w:val="00111A61"/>
    <w:rsid w:val="001444C9"/>
    <w:rsid w:val="0018622B"/>
    <w:rsid w:val="001D5A11"/>
    <w:rsid w:val="00203A9F"/>
    <w:rsid w:val="00245DB6"/>
    <w:rsid w:val="0028616C"/>
    <w:rsid w:val="0029038D"/>
    <w:rsid w:val="00290613"/>
    <w:rsid w:val="002B7479"/>
    <w:rsid w:val="002C2764"/>
    <w:rsid w:val="002C7A9A"/>
    <w:rsid w:val="00300F5D"/>
    <w:rsid w:val="00307E3A"/>
    <w:rsid w:val="0038216C"/>
    <w:rsid w:val="00401355"/>
    <w:rsid w:val="00410AC9"/>
    <w:rsid w:val="004303E2"/>
    <w:rsid w:val="00431D0E"/>
    <w:rsid w:val="00431DF1"/>
    <w:rsid w:val="004364E2"/>
    <w:rsid w:val="00480D70"/>
    <w:rsid w:val="004C01A0"/>
    <w:rsid w:val="004C1B67"/>
    <w:rsid w:val="0050229E"/>
    <w:rsid w:val="00505A97"/>
    <w:rsid w:val="005200BE"/>
    <w:rsid w:val="005E3384"/>
    <w:rsid w:val="006314CC"/>
    <w:rsid w:val="00642BCB"/>
    <w:rsid w:val="006605C4"/>
    <w:rsid w:val="006721B5"/>
    <w:rsid w:val="006B2154"/>
    <w:rsid w:val="006C089E"/>
    <w:rsid w:val="007024AF"/>
    <w:rsid w:val="00730E76"/>
    <w:rsid w:val="007374D4"/>
    <w:rsid w:val="007502F4"/>
    <w:rsid w:val="007734E8"/>
    <w:rsid w:val="007C7E69"/>
    <w:rsid w:val="007D270C"/>
    <w:rsid w:val="007D36F0"/>
    <w:rsid w:val="0082236F"/>
    <w:rsid w:val="00856EE6"/>
    <w:rsid w:val="008F7CCA"/>
    <w:rsid w:val="009178F6"/>
    <w:rsid w:val="00930C55"/>
    <w:rsid w:val="00970EBA"/>
    <w:rsid w:val="009E4E26"/>
    <w:rsid w:val="009F739B"/>
    <w:rsid w:val="00A075FD"/>
    <w:rsid w:val="00A52AB0"/>
    <w:rsid w:val="00A83E02"/>
    <w:rsid w:val="00AC2C2E"/>
    <w:rsid w:val="00AE48C1"/>
    <w:rsid w:val="00B355C2"/>
    <w:rsid w:val="00B45E05"/>
    <w:rsid w:val="00B97E0A"/>
    <w:rsid w:val="00BA1757"/>
    <w:rsid w:val="00BB2646"/>
    <w:rsid w:val="00BB7E2D"/>
    <w:rsid w:val="00BF02DE"/>
    <w:rsid w:val="00BF559B"/>
    <w:rsid w:val="00C04FA5"/>
    <w:rsid w:val="00C066A8"/>
    <w:rsid w:val="00C17AF4"/>
    <w:rsid w:val="00C36A6A"/>
    <w:rsid w:val="00C74459"/>
    <w:rsid w:val="00CA34AA"/>
    <w:rsid w:val="00CA6ACC"/>
    <w:rsid w:val="00CF489D"/>
    <w:rsid w:val="00CF5EF2"/>
    <w:rsid w:val="00D4602E"/>
    <w:rsid w:val="00D76B64"/>
    <w:rsid w:val="00DB32DA"/>
    <w:rsid w:val="00E402C2"/>
    <w:rsid w:val="00E54288"/>
    <w:rsid w:val="00E55FF2"/>
    <w:rsid w:val="00E921BC"/>
    <w:rsid w:val="00EA0CC6"/>
    <w:rsid w:val="00EA1A97"/>
    <w:rsid w:val="00EB5EB2"/>
    <w:rsid w:val="00EE6621"/>
    <w:rsid w:val="00F02A72"/>
    <w:rsid w:val="00FA16A9"/>
    <w:rsid w:val="00FC1265"/>
    <w:rsid w:val="00FC69A4"/>
    <w:rsid w:val="00FF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D70"/>
    <w:rPr>
      <w:color w:val="808080"/>
    </w:rPr>
  </w:style>
  <w:style w:type="character" w:customStyle="1" w:styleId="Style1">
    <w:name w:val="Style1"/>
    <w:basedOn w:val="DefaultParagraphFont"/>
    <w:uiPriority w:val="1"/>
    <w:rsid w:val="00BF02DE"/>
  </w:style>
  <w:style w:type="character" w:customStyle="1" w:styleId="Style2">
    <w:name w:val="Style2"/>
    <w:basedOn w:val="DefaultParagraphFont"/>
    <w:uiPriority w:val="1"/>
    <w:rsid w:val="00BF02DE"/>
    <w:rPr>
      <w:rFonts w:ascii="Times New Roman" w:hAnsi="Times New Roman"/>
      <w:color w:val="240CB4"/>
      <w:sz w:val="24"/>
    </w:rPr>
  </w:style>
  <w:style w:type="character" w:customStyle="1" w:styleId="Style3">
    <w:name w:val="Style3"/>
    <w:basedOn w:val="DefaultParagraphFont"/>
    <w:uiPriority w:val="1"/>
    <w:rsid w:val="00BF02DE"/>
    <w:rPr>
      <w:rFonts w:ascii="Arial" w:hAnsi="Arial"/>
      <w:b/>
      <w:color w:val="240CB4"/>
      <w:sz w:val="28"/>
    </w:rPr>
  </w:style>
  <w:style w:type="character" w:customStyle="1" w:styleId="Style4">
    <w:name w:val="Style4"/>
    <w:basedOn w:val="DefaultParagraphFont"/>
    <w:uiPriority w:val="1"/>
    <w:rsid w:val="009F739B"/>
    <w:rPr>
      <w:rFonts w:ascii="Arial" w:hAnsi="Arial"/>
      <w:b/>
      <w:color w:val="240CB4"/>
      <w:sz w:val="28"/>
    </w:rPr>
  </w:style>
  <w:style w:type="paragraph" w:styleId="Subtitle">
    <w:name w:val="Subtitle"/>
    <w:basedOn w:val="Normal"/>
    <w:link w:val="SubtitleChar"/>
    <w:qFormat/>
    <w:rsid w:val="00CF5EF2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5EF2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Style5">
    <w:name w:val="Style5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6">
    <w:name w:val="Style6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7">
    <w:name w:val="Style7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8">
    <w:name w:val="Style8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9">
    <w:name w:val="Style9"/>
    <w:basedOn w:val="DefaultParagraphFont"/>
    <w:uiPriority w:val="1"/>
    <w:qFormat/>
    <w:rsid w:val="001444C9"/>
    <w:rPr>
      <w:rFonts w:ascii="Arial Black" w:hAnsi="Arial Black"/>
      <w:color w:val="0070C0"/>
      <w:sz w:val="24"/>
    </w:rPr>
  </w:style>
  <w:style w:type="character" w:customStyle="1" w:styleId="Style10">
    <w:name w:val="Style10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11">
    <w:name w:val="Style11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12">
    <w:name w:val="Style12"/>
    <w:basedOn w:val="DefaultParagraphFont"/>
    <w:uiPriority w:val="1"/>
    <w:rsid w:val="006314CC"/>
    <w:rPr>
      <w:rFonts w:ascii="Arial Black" w:hAnsi="Arial Black"/>
      <w:color w:val="0070C0"/>
      <w:sz w:val="24"/>
    </w:rPr>
  </w:style>
  <w:style w:type="character" w:customStyle="1" w:styleId="Style13">
    <w:name w:val="Style13"/>
    <w:basedOn w:val="DefaultParagraphFont"/>
    <w:uiPriority w:val="1"/>
    <w:rsid w:val="006314CC"/>
    <w:rPr>
      <w:rFonts w:ascii="Arial Black" w:hAnsi="Arial Black"/>
      <w:color w:val="0070C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70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B4"/>
  </w:style>
  <w:style w:type="paragraph" w:styleId="Footer">
    <w:name w:val="footer"/>
    <w:basedOn w:val="Normal"/>
    <w:link w:val="FooterChar"/>
    <w:uiPriority w:val="99"/>
    <w:semiHidden/>
    <w:unhideWhenUsed/>
    <w:rsid w:val="000A70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B4"/>
  </w:style>
  <w:style w:type="paragraph" w:styleId="ListParagraph">
    <w:name w:val="List Paragraph"/>
    <w:basedOn w:val="Normal"/>
    <w:uiPriority w:val="34"/>
    <w:qFormat/>
    <w:rsid w:val="00016C6B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7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7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D70"/>
    <w:rPr>
      <w:color w:val="808080"/>
    </w:rPr>
  </w:style>
  <w:style w:type="character" w:customStyle="1" w:styleId="Style1">
    <w:name w:val="Style1"/>
    <w:basedOn w:val="DefaultParagraphFont"/>
    <w:uiPriority w:val="1"/>
    <w:rsid w:val="00BF02DE"/>
  </w:style>
  <w:style w:type="character" w:customStyle="1" w:styleId="Style2">
    <w:name w:val="Style2"/>
    <w:basedOn w:val="DefaultParagraphFont"/>
    <w:uiPriority w:val="1"/>
    <w:rsid w:val="00BF02DE"/>
    <w:rPr>
      <w:rFonts w:ascii="Times New Roman" w:hAnsi="Times New Roman"/>
      <w:color w:val="240CB4"/>
      <w:sz w:val="24"/>
    </w:rPr>
  </w:style>
  <w:style w:type="character" w:customStyle="1" w:styleId="Style3">
    <w:name w:val="Style3"/>
    <w:basedOn w:val="DefaultParagraphFont"/>
    <w:uiPriority w:val="1"/>
    <w:rsid w:val="00BF02DE"/>
    <w:rPr>
      <w:rFonts w:ascii="Arial" w:hAnsi="Arial"/>
      <w:b/>
      <w:color w:val="240CB4"/>
      <w:sz w:val="28"/>
    </w:rPr>
  </w:style>
  <w:style w:type="character" w:customStyle="1" w:styleId="Style4">
    <w:name w:val="Style4"/>
    <w:basedOn w:val="DefaultParagraphFont"/>
    <w:uiPriority w:val="1"/>
    <w:rsid w:val="009F739B"/>
    <w:rPr>
      <w:rFonts w:ascii="Arial" w:hAnsi="Arial"/>
      <w:b/>
      <w:color w:val="240CB4"/>
      <w:sz w:val="28"/>
    </w:rPr>
  </w:style>
  <w:style w:type="paragraph" w:styleId="Subtitle">
    <w:name w:val="Subtitle"/>
    <w:basedOn w:val="Normal"/>
    <w:link w:val="SubtitleChar"/>
    <w:qFormat/>
    <w:rsid w:val="00CF5EF2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5EF2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Style5">
    <w:name w:val="Style5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6">
    <w:name w:val="Style6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7">
    <w:name w:val="Style7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8">
    <w:name w:val="Style8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9">
    <w:name w:val="Style9"/>
    <w:basedOn w:val="DefaultParagraphFont"/>
    <w:uiPriority w:val="1"/>
    <w:qFormat/>
    <w:rsid w:val="001444C9"/>
    <w:rPr>
      <w:rFonts w:ascii="Arial Black" w:hAnsi="Arial Black"/>
      <w:color w:val="0070C0"/>
      <w:sz w:val="24"/>
    </w:rPr>
  </w:style>
  <w:style w:type="character" w:customStyle="1" w:styleId="Style10">
    <w:name w:val="Style10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11">
    <w:name w:val="Style11"/>
    <w:basedOn w:val="DefaultParagraphFont"/>
    <w:uiPriority w:val="1"/>
    <w:rsid w:val="001444C9"/>
    <w:rPr>
      <w:rFonts w:ascii="Arial Black" w:hAnsi="Arial Black"/>
      <w:color w:val="0070C0"/>
      <w:sz w:val="24"/>
    </w:rPr>
  </w:style>
  <w:style w:type="character" w:customStyle="1" w:styleId="Style12">
    <w:name w:val="Style12"/>
    <w:basedOn w:val="DefaultParagraphFont"/>
    <w:uiPriority w:val="1"/>
    <w:rsid w:val="006314CC"/>
    <w:rPr>
      <w:rFonts w:ascii="Arial Black" w:hAnsi="Arial Black"/>
      <w:color w:val="0070C0"/>
      <w:sz w:val="24"/>
    </w:rPr>
  </w:style>
  <w:style w:type="character" w:customStyle="1" w:styleId="Style13">
    <w:name w:val="Style13"/>
    <w:basedOn w:val="DefaultParagraphFont"/>
    <w:uiPriority w:val="1"/>
    <w:rsid w:val="006314CC"/>
    <w:rPr>
      <w:rFonts w:ascii="Arial Black" w:hAnsi="Arial Black"/>
      <w:color w:val="0070C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70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B4"/>
  </w:style>
  <w:style w:type="paragraph" w:styleId="Footer">
    <w:name w:val="footer"/>
    <w:basedOn w:val="Normal"/>
    <w:link w:val="FooterChar"/>
    <w:uiPriority w:val="99"/>
    <w:semiHidden/>
    <w:unhideWhenUsed/>
    <w:rsid w:val="000A70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B4"/>
  </w:style>
  <w:style w:type="paragraph" w:styleId="ListParagraph">
    <w:name w:val="List Paragraph"/>
    <w:basedOn w:val="Normal"/>
    <w:uiPriority w:val="34"/>
    <w:qFormat/>
    <w:rsid w:val="00016C6B"/>
    <w:pPr>
      <w:spacing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7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7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%20Jay\Desktop\CONTRACTS\Con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9559-7D0B-4CB6-B7D0-A0213AE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Template</Template>
  <TotalTime>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Jay</dc:creator>
  <cp:lastModifiedBy>bricklayers</cp:lastModifiedBy>
  <cp:revision>2</cp:revision>
  <cp:lastPrinted>2019-09-20T09:57:00Z</cp:lastPrinted>
  <dcterms:created xsi:type="dcterms:W3CDTF">2020-01-31T19:50:00Z</dcterms:created>
  <dcterms:modified xsi:type="dcterms:W3CDTF">2020-01-31T19:50:00Z</dcterms:modified>
</cp:coreProperties>
</file>